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93D" w:rsidRDefault="0071393D" w:rsidP="0071393D">
      <w:bookmarkStart w:id="0" w:name="_GoBack"/>
      <w:bookmarkEnd w:id="0"/>
      <w:r w:rsidRPr="0028096C">
        <w:rPr>
          <w:rFonts w:hint="eastAsia"/>
          <w:u w:color="FF0000"/>
        </w:rPr>
        <w:t>【昭和</w:t>
      </w:r>
      <w:r w:rsidRPr="0028096C">
        <w:rPr>
          <w:rFonts w:hint="eastAsia"/>
          <w:u w:color="FF0000"/>
        </w:rPr>
        <w:t>40</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90</w:t>
      </w:r>
      <w:r w:rsidRPr="0028096C">
        <w:rPr>
          <w:rFonts w:hint="eastAsia"/>
          <w:u w:color="FF0000"/>
        </w:rPr>
        <w:t>号】</w:t>
      </w:r>
    </w:p>
    <w:p w:rsidR="0071393D" w:rsidRDefault="0071393D" w:rsidP="0071393D"/>
    <w:p w:rsidR="0071393D" w:rsidRDefault="0071393D" w:rsidP="0071393D">
      <w:r>
        <w:rPr>
          <w:rFonts w:hint="eastAsia"/>
        </w:rPr>
        <w:t>（改正後）</w:t>
      </w:r>
    </w:p>
    <w:p w:rsidR="0071393D" w:rsidRDefault="0071393D" w:rsidP="0071393D">
      <w:pPr>
        <w:ind w:left="178" w:hangingChars="85" w:hanging="178"/>
      </w:pPr>
      <w:r w:rsidRPr="0028096C">
        <w:rPr>
          <w:rFonts w:hint="eastAsia"/>
          <w:u w:color="FF0000"/>
        </w:rPr>
        <w:t>第三十条</w:t>
      </w:r>
      <w:r>
        <w:rPr>
          <w:rFonts w:hint="eastAsia"/>
          <w:u w:color="FF0000"/>
        </w:rPr>
        <w:t xml:space="preserve">　</w:t>
      </w:r>
      <w:r>
        <w:rPr>
          <w:rFonts w:hint="eastAsia"/>
        </w:rPr>
        <w:t>削除</w:t>
      </w:r>
    </w:p>
    <w:p w:rsidR="0071393D" w:rsidRDefault="0071393D" w:rsidP="0071393D">
      <w:pPr>
        <w:ind w:left="178" w:hangingChars="85" w:hanging="178"/>
      </w:pPr>
      <w:r>
        <w:rPr>
          <w:rFonts w:hint="eastAsia"/>
        </w:rPr>
        <w:t>（改正前）</w:t>
      </w:r>
    </w:p>
    <w:p w:rsidR="0071393D" w:rsidRPr="0028096C" w:rsidRDefault="0071393D" w:rsidP="0071393D">
      <w:pPr>
        <w:rPr>
          <w:rFonts w:hint="eastAsia"/>
          <w:u w:val="single" w:color="FF0000"/>
        </w:rPr>
      </w:pPr>
      <w:r w:rsidRPr="0028096C">
        <w:rPr>
          <w:rFonts w:hint="eastAsia"/>
          <w:u w:color="FF0000"/>
        </w:rPr>
        <w:t xml:space="preserve">第三十条　</w:t>
      </w:r>
      <w:r w:rsidRPr="0028096C">
        <w:rPr>
          <w:rFonts w:hint="eastAsia"/>
          <w:u w:val="single" w:color="FF0000"/>
        </w:rPr>
        <w:t>大蔵大臣は、前条の規定による登録をした場合においては、遅滞なくその旨を登録申請者に通知しなければならない。</w:t>
      </w:r>
    </w:p>
    <w:p w:rsidR="0071393D" w:rsidRPr="0028096C" w:rsidRDefault="0071393D" w:rsidP="0071393D">
      <w:pPr>
        <w:ind w:left="178" w:hangingChars="85" w:hanging="178"/>
        <w:rPr>
          <w:rFonts w:hint="eastAsia"/>
          <w:u w:val="single" w:color="FF0000"/>
        </w:rPr>
      </w:pPr>
      <w:r w:rsidRPr="0028096C">
        <w:rPr>
          <w:rFonts w:hint="eastAsia"/>
          <w:u w:val="single" w:color="FF0000"/>
        </w:rPr>
        <w:t>②　前項の通知を受けた者は、通知を受けた日から三十日以内に、政令の定めるところにより登録手数料を納め、且つ、営業保証金を供託しなければならない。</w:t>
      </w:r>
    </w:p>
    <w:p w:rsidR="0071393D" w:rsidRPr="0028096C" w:rsidRDefault="0071393D" w:rsidP="0071393D">
      <w:pPr>
        <w:ind w:left="178" w:hangingChars="85" w:hanging="178"/>
        <w:rPr>
          <w:rFonts w:hint="eastAsia"/>
          <w:u w:val="single" w:color="FF0000"/>
        </w:rPr>
      </w:pPr>
      <w:r w:rsidRPr="0028096C">
        <w:rPr>
          <w:rFonts w:hint="eastAsia"/>
          <w:u w:val="single" w:color="FF0000"/>
        </w:rPr>
        <w:t>③　登録申請者は、営業保証金の供託をしたときは、遅滞なく供託受領証の写を添附して、その旨を大蔵大臣に届け出なければならない。</w:t>
      </w:r>
    </w:p>
    <w:p w:rsidR="0071393D" w:rsidRPr="0028096C" w:rsidRDefault="0071393D" w:rsidP="0071393D">
      <w:pPr>
        <w:ind w:left="178" w:hangingChars="85" w:hanging="178"/>
        <w:rPr>
          <w:rFonts w:hint="eastAsia"/>
          <w:u w:val="single" w:color="FF0000"/>
        </w:rPr>
      </w:pPr>
      <w:r w:rsidRPr="0028096C">
        <w:rPr>
          <w:rFonts w:hint="eastAsia"/>
          <w:u w:val="single" w:color="FF0000"/>
        </w:rPr>
        <w:t>④　登録申請者は、登録手数料を納め、且つ、営業保証金を供託した後でなければ、証券業を営んではならない。</w:t>
      </w:r>
    </w:p>
    <w:p w:rsidR="0071393D" w:rsidRPr="0028096C" w:rsidRDefault="0071393D" w:rsidP="0071393D">
      <w:pPr>
        <w:ind w:left="178" w:hangingChars="85" w:hanging="178"/>
        <w:rPr>
          <w:rFonts w:hint="eastAsia"/>
          <w:u w:val="single" w:color="FF0000"/>
        </w:rPr>
      </w:pPr>
      <w:r w:rsidRPr="0028096C">
        <w:rPr>
          <w:rFonts w:hint="eastAsia"/>
          <w:u w:val="single" w:color="FF0000"/>
        </w:rPr>
        <w:t>⑤　第二項に規定する期間内に同項の規定による納付及び供託をしない者については、大蔵大臣は、その者に通知して当該職員をして審問を行わせた後、その登録を取り消すことができる。</w:t>
      </w:r>
    </w:p>
    <w:p w:rsidR="0071393D" w:rsidRPr="0028096C" w:rsidRDefault="0071393D" w:rsidP="0071393D">
      <w:pPr>
        <w:rPr>
          <w:u w:color="FF0000"/>
        </w:rPr>
      </w:pPr>
    </w:p>
    <w:p w:rsidR="0071393D" w:rsidRPr="0028096C" w:rsidRDefault="0071393D" w:rsidP="0071393D">
      <w:pPr>
        <w:ind w:left="178" w:hangingChars="85" w:hanging="178"/>
        <w:rPr>
          <w:u w:color="FF0000"/>
        </w:rPr>
      </w:pP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38</w:t>
      </w:r>
      <w:r w:rsidRPr="0028096C">
        <w:rPr>
          <w:rFonts w:hint="eastAsia"/>
          <w:u w:color="FF0000"/>
        </w:rPr>
        <w:t>年</w:t>
      </w:r>
      <w:r w:rsidRPr="0028096C">
        <w:rPr>
          <w:rFonts w:hint="eastAsia"/>
          <w:u w:color="FF0000"/>
        </w:rPr>
        <w:t>7</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126</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37</w:t>
      </w:r>
      <w:r w:rsidRPr="0028096C">
        <w:rPr>
          <w:rFonts w:hint="eastAsia"/>
          <w:u w:color="FF0000"/>
        </w:rPr>
        <w:t>年</w:t>
      </w:r>
      <w:r w:rsidRPr="0028096C">
        <w:rPr>
          <w:rFonts w:hint="eastAsia"/>
          <w:u w:color="FF0000"/>
        </w:rPr>
        <w:t>9</w:t>
      </w:r>
      <w:r w:rsidRPr="0028096C">
        <w:rPr>
          <w:rFonts w:hint="eastAsia"/>
          <w:u w:color="FF0000"/>
        </w:rPr>
        <w:t>月</w:t>
      </w:r>
      <w:r w:rsidRPr="0028096C">
        <w:rPr>
          <w:rFonts w:hint="eastAsia"/>
          <w:u w:color="FF0000"/>
        </w:rPr>
        <w:t>15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161</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37</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16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140</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30</w:t>
      </w:r>
      <w:r w:rsidRPr="0028096C">
        <w:rPr>
          <w:rFonts w:hint="eastAsia"/>
          <w:u w:color="FF0000"/>
        </w:rPr>
        <w:t>年</w:t>
      </w:r>
      <w:r w:rsidRPr="0028096C">
        <w:rPr>
          <w:rFonts w:hint="eastAsia"/>
          <w:u w:color="FF0000"/>
        </w:rPr>
        <w:t>8</w:t>
      </w:r>
      <w:r w:rsidRPr="0028096C">
        <w:rPr>
          <w:rFonts w:hint="eastAsia"/>
          <w:u w:color="FF0000"/>
        </w:rPr>
        <w:t>月</w:t>
      </w:r>
      <w:r w:rsidRPr="0028096C">
        <w:rPr>
          <w:rFonts w:hint="eastAsia"/>
          <w:u w:color="FF0000"/>
        </w:rPr>
        <w:t>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120</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29</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198</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28</w:t>
      </w:r>
      <w:r w:rsidRPr="0028096C">
        <w:rPr>
          <w:rFonts w:hint="eastAsia"/>
          <w:u w:color="FF0000"/>
        </w:rPr>
        <w:t>年</w:t>
      </w:r>
      <w:r w:rsidRPr="0028096C">
        <w:rPr>
          <w:rFonts w:hint="eastAsia"/>
          <w:u w:color="FF0000"/>
        </w:rPr>
        <w:t>8</w:t>
      </w:r>
      <w:r w:rsidRPr="0028096C">
        <w:rPr>
          <w:rFonts w:hint="eastAsia"/>
          <w:u w:color="FF0000"/>
        </w:rPr>
        <w:t>月</w:t>
      </w:r>
      <w:r w:rsidRPr="0028096C">
        <w:rPr>
          <w:rFonts w:hint="eastAsia"/>
          <w:u w:color="FF0000"/>
        </w:rPr>
        <w:t>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142</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27</w:t>
      </w:r>
      <w:r w:rsidRPr="0028096C">
        <w:rPr>
          <w:rFonts w:hint="eastAsia"/>
          <w:u w:color="FF0000"/>
        </w:rPr>
        <w:t>年</w:t>
      </w:r>
      <w:r w:rsidRPr="0028096C">
        <w:rPr>
          <w:rFonts w:hint="eastAsia"/>
          <w:u w:color="FF0000"/>
        </w:rPr>
        <w:t>7</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270</w:t>
      </w:r>
      <w:r w:rsidRPr="0028096C">
        <w:rPr>
          <w:rFonts w:hint="eastAsia"/>
          <w:u w:color="FF0000"/>
        </w:rPr>
        <w:t>号】</w:t>
      </w:r>
    </w:p>
    <w:p w:rsidR="0071393D" w:rsidRPr="0028096C" w:rsidRDefault="0071393D" w:rsidP="0071393D">
      <w:pPr>
        <w:rPr>
          <w:rFonts w:hint="eastAsia"/>
          <w:u w:color="FF0000"/>
        </w:rPr>
      </w:pPr>
    </w:p>
    <w:p w:rsidR="0071393D" w:rsidRPr="0028096C" w:rsidRDefault="0071393D" w:rsidP="0071393D">
      <w:pPr>
        <w:rPr>
          <w:rFonts w:hint="eastAsia"/>
          <w:u w:color="FF0000"/>
        </w:rPr>
      </w:pPr>
      <w:r w:rsidRPr="0028096C">
        <w:rPr>
          <w:rFonts w:hint="eastAsia"/>
          <w:u w:color="FF0000"/>
        </w:rPr>
        <w:t>（改正後）</w:t>
      </w:r>
    </w:p>
    <w:p w:rsidR="0071393D" w:rsidRPr="0028096C" w:rsidRDefault="0071393D" w:rsidP="0071393D">
      <w:pPr>
        <w:ind w:left="178" w:hangingChars="85" w:hanging="178"/>
        <w:rPr>
          <w:rFonts w:hint="eastAsia"/>
          <w:u w:color="FF0000"/>
        </w:rPr>
      </w:pPr>
      <w:r w:rsidRPr="0028096C">
        <w:rPr>
          <w:rFonts w:hint="eastAsia"/>
          <w:u w:color="FF0000"/>
        </w:rPr>
        <w:t xml:space="preserve">第三十条　</w:t>
      </w:r>
      <w:r w:rsidRPr="0028096C">
        <w:rPr>
          <w:rFonts w:hint="eastAsia"/>
          <w:u w:val="single" w:color="FF0000"/>
        </w:rPr>
        <w:t>大蔵大臣</w:t>
      </w:r>
      <w:r w:rsidRPr="0028096C">
        <w:rPr>
          <w:rFonts w:hint="eastAsia"/>
          <w:u w:color="FF0000"/>
        </w:rPr>
        <w:t>は、前条の規定による登録をした場合においては、遅滞なくその旨を登録申請者に通知しなければならない。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②　前項の通知を受けた者は、通知を受けた日から三十日以内に、政令の定めるところにより登録手数料を納め、且つ、営業保証金を供託しなければならない。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③　登録申請者は、営業保証金の供託をしたときは、遅滞なく供託受領証の写を添附して、その旨を</w:t>
      </w:r>
      <w:r w:rsidRPr="0028096C">
        <w:rPr>
          <w:rFonts w:hint="eastAsia"/>
          <w:u w:val="single" w:color="FF0000"/>
        </w:rPr>
        <w:t>大蔵大臣</w:t>
      </w:r>
      <w:r w:rsidRPr="0028096C">
        <w:rPr>
          <w:rFonts w:hint="eastAsia"/>
          <w:u w:color="FF0000"/>
        </w:rPr>
        <w:t>に届け出なければならない。</w:t>
      </w:r>
    </w:p>
    <w:p w:rsidR="0071393D" w:rsidRPr="0028096C" w:rsidRDefault="0071393D" w:rsidP="0071393D">
      <w:pPr>
        <w:ind w:left="178" w:hangingChars="85" w:hanging="178"/>
        <w:rPr>
          <w:rFonts w:hint="eastAsia"/>
          <w:u w:color="FF0000"/>
        </w:rPr>
      </w:pPr>
      <w:r w:rsidRPr="0028096C">
        <w:rPr>
          <w:rFonts w:hint="eastAsia"/>
          <w:u w:color="FF0000"/>
        </w:rPr>
        <w:t>④　登録申請者は、登録手数料を納め、且つ、営業保証金を供託した後でなければ、証券業を営んではならない。</w:t>
      </w:r>
    </w:p>
    <w:p w:rsidR="0071393D" w:rsidRPr="0028096C" w:rsidRDefault="0071393D" w:rsidP="0071393D">
      <w:pPr>
        <w:ind w:left="178" w:hangingChars="85" w:hanging="178"/>
        <w:rPr>
          <w:rFonts w:hint="eastAsia"/>
          <w:u w:color="FF0000"/>
        </w:rPr>
      </w:pPr>
      <w:r w:rsidRPr="0028096C">
        <w:rPr>
          <w:rFonts w:hint="eastAsia"/>
          <w:u w:color="FF0000"/>
        </w:rPr>
        <w:t>⑤　第二項に規定する期間内に同項の規定による納付及び供託をしない者については、</w:t>
      </w:r>
      <w:r w:rsidRPr="0028096C">
        <w:rPr>
          <w:rFonts w:hint="eastAsia"/>
          <w:u w:val="single" w:color="FF0000"/>
        </w:rPr>
        <w:t>大</w:t>
      </w:r>
      <w:r w:rsidRPr="0028096C">
        <w:rPr>
          <w:rFonts w:hint="eastAsia"/>
          <w:u w:val="single" w:color="FF0000"/>
        </w:rPr>
        <w:lastRenderedPageBreak/>
        <w:t>蔵大臣</w:t>
      </w:r>
      <w:r w:rsidRPr="0028096C">
        <w:rPr>
          <w:rFonts w:hint="eastAsia"/>
          <w:u w:color="FF0000"/>
        </w:rPr>
        <w:t>は、その者に通知して</w:t>
      </w:r>
      <w:r w:rsidRPr="0028096C">
        <w:rPr>
          <w:rFonts w:hint="eastAsia"/>
          <w:u w:val="single" w:color="FF0000"/>
        </w:rPr>
        <w:t>当該職員をして審問を行わせた後</w:t>
      </w:r>
      <w:r w:rsidRPr="0028096C">
        <w:rPr>
          <w:rFonts w:hint="eastAsia"/>
          <w:u w:color="FF0000"/>
        </w:rPr>
        <w:t>、その登録を取り消すことができる。</w:t>
      </w:r>
    </w:p>
    <w:p w:rsidR="0071393D" w:rsidRPr="0028096C" w:rsidRDefault="0071393D" w:rsidP="0071393D">
      <w:pPr>
        <w:ind w:left="178" w:hangingChars="85" w:hanging="178"/>
        <w:rPr>
          <w:rFonts w:hint="eastAsia"/>
          <w:u w:color="FF0000"/>
        </w:rPr>
      </w:pPr>
    </w:p>
    <w:p w:rsidR="0071393D" w:rsidRPr="0028096C" w:rsidRDefault="0071393D" w:rsidP="0071393D">
      <w:pPr>
        <w:ind w:left="178" w:hangingChars="85" w:hanging="178"/>
        <w:rPr>
          <w:rFonts w:hint="eastAsia"/>
          <w:u w:color="FF0000"/>
        </w:rPr>
      </w:pPr>
      <w:r w:rsidRPr="0028096C">
        <w:rPr>
          <w:rFonts w:hint="eastAsia"/>
          <w:u w:color="FF0000"/>
        </w:rPr>
        <w:t>（改正前）</w:t>
      </w:r>
    </w:p>
    <w:p w:rsidR="0071393D" w:rsidRPr="0028096C" w:rsidRDefault="0071393D" w:rsidP="0071393D">
      <w:pPr>
        <w:ind w:left="178" w:hangingChars="85" w:hanging="178"/>
        <w:rPr>
          <w:rFonts w:hint="eastAsia"/>
          <w:u w:color="FF0000"/>
        </w:rPr>
      </w:pPr>
      <w:r w:rsidRPr="0028096C">
        <w:rPr>
          <w:rFonts w:hint="eastAsia"/>
          <w:u w:color="FF0000"/>
        </w:rPr>
        <w:t xml:space="preserve">第三十条　</w:t>
      </w:r>
      <w:r w:rsidRPr="0028096C">
        <w:rPr>
          <w:rFonts w:hint="eastAsia"/>
          <w:u w:val="single" w:color="FF0000"/>
        </w:rPr>
        <w:t>証券取引委員会</w:t>
      </w:r>
      <w:r w:rsidRPr="0028096C">
        <w:rPr>
          <w:rFonts w:hint="eastAsia"/>
          <w:u w:color="FF0000"/>
        </w:rPr>
        <w:t>は、前条の規定による登録をした場合においては、遅滞なくその旨を登録申請者に通知しなければならない。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②　前項の通知を受けた者は、通知を受けた日から三十日以内に、政令の定めるところにより登録手数料を納め、且つ、営業保証金を供託しなければならない。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③　登録申請者は、営業保証金の供託をしたときは、遅滞なく供託受領証の写を添附して、その旨を</w:t>
      </w:r>
      <w:r w:rsidRPr="0028096C">
        <w:rPr>
          <w:rFonts w:hint="eastAsia"/>
          <w:u w:val="single" w:color="FF0000"/>
        </w:rPr>
        <w:t>証券取引委員会</w:t>
      </w:r>
      <w:r w:rsidRPr="0028096C">
        <w:rPr>
          <w:rFonts w:hint="eastAsia"/>
          <w:u w:color="FF0000"/>
        </w:rPr>
        <w:t>に届け出なければならない。</w:t>
      </w:r>
    </w:p>
    <w:p w:rsidR="0071393D" w:rsidRPr="0028096C" w:rsidRDefault="0071393D" w:rsidP="0071393D">
      <w:pPr>
        <w:ind w:left="178" w:hangingChars="85" w:hanging="178"/>
        <w:rPr>
          <w:rFonts w:hint="eastAsia"/>
          <w:u w:color="FF0000"/>
        </w:rPr>
      </w:pPr>
      <w:r w:rsidRPr="0028096C">
        <w:rPr>
          <w:rFonts w:hint="eastAsia"/>
          <w:u w:color="FF0000"/>
        </w:rPr>
        <w:t>④　登録申請者は、登録手数料を納め、且つ、営業保証金を供託した後でなければ、証券業を営んではならない。</w:t>
      </w:r>
    </w:p>
    <w:p w:rsidR="0071393D" w:rsidRPr="0028096C" w:rsidRDefault="0071393D" w:rsidP="0071393D">
      <w:pPr>
        <w:ind w:left="178" w:hangingChars="85" w:hanging="178"/>
        <w:rPr>
          <w:rFonts w:hint="eastAsia"/>
          <w:u w:color="FF0000"/>
        </w:rPr>
      </w:pPr>
      <w:r w:rsidRPr="0028096C">
        <w:rPr>
          <w:rFonts w:hint="eastAsia"/>
          <w:u w:color="FF0000"/>
        </w:rPr>
        <w:t>⑤　第二項に規定する期間内に同項の規定による納付及び供託をしない者については、</w:t>
      </w:r>
      <w:r w:rsidRPr="0028096C">
        <w:rPr>
          <w:rFonts w:hint="eastAsia"/>
          <w:u w:val="single" w:color="FF0000"/>
        </w:rPr>
        <w:t>証券取引委員会</w:t>
      </w:r>
      <w:r w:rsidRPr="0028096C">
        <w:rPr>
          <w:rFonts w:hint="eastAsia"/>
          <w:u w:color="FF0000"/>
        </w:rPr>
        <w:t>は、その者に通知して審問を行つた後、その登録を取り消すことができる。</w:t>
      </w:r>
    </w:p>
    <w:p w:rsidR="0071393D" w:rsidRPr="0028096C" w:rsidRDefault="0071393D" w:rsidP="0071393D">
      <w:pPr>
        <w:rPr>
          <w:rFonts w:hint="eastAsia"/>
          <w:u w:color="FF0000"/>
        </w:rPr>
      </w:pPr>
    </w:p>
    <w:p w:rsidR="0071393D" w:rsidRPr="0028096C" w:rsidRDefault="0071393D" w:rsidP="0071393D">
      <w:pPr>
        <w:ind w:left="178" w:hangingChars="85" w:hanging="178"/>
        <w:rPr>
          <w:rFonts w:hint="eastAsia"/>
          <w:u w:color="FF0000"/>
        </w:rPr>
      </w:pP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240</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4</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198</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25</w:t>
      </w:r>
      <w:r w:rsidRPr="0028096C">
        <w:rPr>
          <w:rFonts w:hint="eastAsia"/>
          <w:u w:color="FF0000"/>
        </w:rPr>
        <w:t>年</w:t>
      </w:r>
      <w:r w:rsidRPr="0028096C">
        <w:rPr>
          <w:rFonts w:hint="eastAsia"/>
          <w:u w:color="FF0000"/>
        </w:rPr>
        <w:t>8</w:t>
      </w:r>
      <w:r w:rsidRPr="0028096C">
        <w:rPr>
          <w:rFonts w:hint="eastAsia"/>
          <w:u w:color="FF0000"/>
        </w:rPr>
        <w:t>月</w:t>
      </w:r>
      <w:r w:rsidRPr="0028096C">
        <w:rPr>
          <w:rFonts w:hint="eastAsia"/>
          <w:u w:color="FF0000"/>
        </w:rPr>
        <w:t>4</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236</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25</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4</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141</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25</w:t>
      </w:r>
      <w:r w:rsidRPr="0028096C">
        <w:rPr>
          <w:rFonts w:hint="eastAsia"/>
          <w:u w:color="FF0000"/>
        </w:rPr>
        <w:t>年</w:t>
      </w:r>
      <w:r w:rsidRPr="0028096C">
        <w:rPr>
          <w:rFonts w:hint="eastAsia"/>
          <w:u w:color="FF0000"/>
        </w:rPr>
        <w:t>3</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31</w:t>
      </w:r>
      <w:r w:rsidRPr="0028096C">
        <w:rPr>
          <w:rFonts w:hint="eastAsia"/>
          <w:u w:color="FF0000"/>
        </w:rPr>
        <w:t>号】</w:t>
      </w:r>
    </w:p>
    <w:p w:rsidR="0071393D" w:rsidRPr="0028096C" w:rsidRDefault="0071393D" w:rsidP="0071393D">
      <w:pPr>
        <w:rPr>
          <w:rFonts w:hint="eastAsia"/>
          <w:u w:color="FF0000"/>
        </w:rPr>
      </w:pPr>
    </w:p>
    <w:p w:rsidR="0071393D" w:rsidRPr="0028096C" w:rsidRDefault="0071393D" w:rsidP="0071393D">
      <w:pPr>
        <w:rPr>
          <w:rFonts w:hint="eastAsia"/>
          <w:u w:color="FF0000"/>
        </w:rPr>
      </w:pPr>
      <w:r w:rsidRPr="0028096C">
        <w:rPr>
          <w:rFonts w:hint="eastAsia"/>
          <w:u w:color="FF0000"/>
        </w:rPr>
        <w:t>（改正後）</w:t>
      </w:r>
    </w:p>
    <w:p w:rsidR="0071393D" w:rsidRPr="0028096C" w:rsidRDefault="0071393D" w:rsidP="0071393D">
      <w:pPr>
        <w:ind w:left="178" w:hangingChars="85" w:hanging="178"/>
        <w:rPr>
          <w:rFonts w:hint="eastAsia"/>
          <w:u w:color="FF0000"/>
        </w:rPr>
      </w:pPr>
      <w:r w:rsidRPr="0028096C">
        <w:rPr>
          <w:rFonts w:hint="eastAsia"/>
          <w:u w:color="FF0000"/>
        </w:rPr>
        <w:t>②　前項の通知を受けた者は、通知を受けた日から三十日以内に、</w:t>
      </w:r>
      <w:r w:rsidRPr="0028096C">
        <w:rPr>
          <w:rFonts w:hint="eastAsia"/>
          <w:u w:val="single" w:color="FF0000"/>
        </w:rPr>
        <w:t>政令</w:t>
      </w:r>
      <w:r w:rsidRPr="0028096C">
        <w:rPr>
          <w:rFonts w:hint="eastAsia"/>
          <w:u w:color="FF0000"/>
        </w:rPr>
        <w:t>の定めるところにより登録手数料を納め、且つ、営業保証金を供託しなければならない。</w:t>
      </w:r>
    </w:p>
    <w:p w:rsidR="0071393D" w:rsidRPr="0028096C" w:rsidRDefault="0071393D" w:rsidP="0071393D">
      <w:pPr>
        <w:ind w:left="178" w:hangingChars="85" w:hanging="178"/>
        <w:rPr>
          <w:rFonts w:hint="eastAsia"/>
          <w:u w:color="FF0000"/>
        </w:rPr>
      </w:pPr>
    </w:p>
    <w:p w:rsidR="0071393D" w:rsidRPr="0028096C" w:rsidRDefault="0071393D" w:rsidP="0071393D">
      <w:pPr>
        <w:ind w:left="178" w:hangingChars="85" w:hanging="178"/>
        <w:rPr>
          <w:rFonts w:hint="eastAsia"/>
          <w:u w:color="FF0000"/>
        </w:rPr>
      </w:pPr>
      <w:r w:rsidRPr="0028096C">
        <w:rPr>
          <w:rFonts w:hint="eastAsia"/>
          <w:u w:color="FF0000"/>
        </w:rPr>
        <w:t>（改正前）</w:t>
      </w:r>
    </w:p>
    <w:p w:rsidR="0071393D" w:rsidRPr="0028096C" w:rsidRDefault="0071393D" w:rsidP="0071393D">
      <w:pPr>
        <w:ind w:left="178" w:hangingChars="85" w:hanging="178"/>
        <w:rPr>
          <w:rFonts w:hint="eastAsia"/>
          <w:u w:color="FF0000"/>
        </w:rPr>
      </w:pPr>
      <w:r w:rsidRPr="0028096C">
        <w:rPr>
          <w:rFonts w:hint="eastAsia"/>
          <w:u w:color="FF0000"/>
        </w:rPr>
        <w:t>②　前項の通知を受けた者は、通知を受けた日から三十日以内に、</w:t>
      </w:r>
      <w:r w:rsidRPr="0028096C">
        <w:rPr>
          <w:rFonts w:hint="eastAsia"/>
          <w:u w:val="single" w:color="FF0000"/>
        </w:rPr>
        <w:t>命令</w:t>
      </w:r>
      <w:r w:rsidRPr="0028096C">
        <w:rPr>
          <w:rFonts w:hint="eastAsia"/>
          <w:u w:color="FF0000"/>
        </w:rPr>
        <w:t>の定めるところにより登録手数料を納め、且つ、営業保証金を供託しなければならない。</w:t>
      </w:r>
    </w:p>
    <w:p w:rsidR="0071393D" w:rsidRPr="0028096C" w:rsidRDefault="0071393D" w:rsidP="0071393D">
      <w:pPr>
        <w:rPr>
          <w:rFonts w:hint="eastAsia"/>
          <w:u w:color="FF0000"/>
        </w:rPr>
      </w:pPr>
    </w:p>
    <w:p w:rsidR="0071393D" w:rsidRPr="0028096C" w:rsidRDefault="0071393D" w:rsidP="0071393D">
      <w:pPr>
        <w:ind w:left="178" w:hangingChars="85" w:hanging="178"/>
        <w:rPr>
          <w:rFonts w:hint="eastAsia"/>
          <w:u w:color="FF0000"/>
        </w:rPr>
      </w:pP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24</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145</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24</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137</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24</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133</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23</w:t>
      </w:r>
      <w:r w:rsidRPr="0028096C">
        <w:rPr>
          <w:rFonts w:hint="eastAsia"/>
          <w:u w:color="FF0000"/>
        </w:rPr>
        <w:t>年</w:t>
      </w:r>
      <w:r w:rsidRPr="0028096C">
        <w:rPr>
          <w:rFonts w:hint="eastAsia"/>
          <w:u w:color="FF0000"/>
        </w:rPr>
        <w:t>7</w:t>
      </w:r>
      <w:r w:rsidRPr="0028096C">
        <w:rPr>
          <w:rFonts w:hint="eastAsia"/>
          <w:u w:color="FF0000"/>
        </w:rPr>
        <w:t>月</w:t>
      </w:r>
      <w:r w:rsidRPr="0028096C">
        <w:rPr>
          <w:rFonts w:hint="eastAsia"/>
          <w:u w:color="FF0000"/>
        </w:rPr>
        <w:t>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103</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23</w:t>
      </w:r>
      <w:r w:rsidRPr="0028096C">
        <w:rPr>
          <w:rFonts w:hint="eastAsia"/>
          <w:u w:color="FF0000"/>
        </w:rPr>
        <w:t>年</w:t>
      </w:r>
      <w:r w:rsidRPr="0028096C">
        <w:rPr>
          <w:rFonts w:hint="eastAsia"/>
          <w:u w:color="FF0000"/>
        </w:rPr>
        <w:t>4</w:t>
      </w:r>
      <w:r w:rsidRPr="0028096C">
        <w:rPr>
          <w:rFonts w:hint="eastAsia"/>
          <w:u w:color="FF0000"/>
        </w:rPr>
        <w:t>月</w:t>
      </w:r>
      <w:r w:rsidRPr="0028096C">
        <w:rPr>
          <w:rFonts w:hint="eastAsia"/>
          <w:u w:color="FF0000"/>
        </w:rPr>
        <w:t>13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25</w:t>
      </w:r>
      <w:r w:rsidRPr="0028096C">
        <w:rPr>
          <w:rFonts w:hint="eastAsia"/>
          <w:u w:color="FF0000"/>
        </w:rPr>
        <w:t>号】</w:t>
      </w:r>
    </w:p>
    <w:p w:rsidR="0071393D" w:rsidRPr="0028096C" w:rsidRDefault="0071393D" w:rsidP="0071393D">
      <w:pPr>
        <w:rPr>
          <w:rFonts w:hint="eastAsia"/>
          <w:u w:color="FF0000"/>
        </w:rPr>
      </w:pPr>
    </w:p>
    <w:p w:rsidR="0071393D" w:rsidRPr="0028096C" w:rsidRDefault="0071393D" w:rsidP="0071393D">
      <w:pPr>
        <w:ind w:left="178" w:hangingChars="85" w:hanging="178"/>
        <w:rPr>
          <w:rFonts w:hint="eastAsia"/>
          <w:u w:color="FF0000"/>
        </w:rPr>
      </w:pPr>
      <w:r w:rsidRPr="0028096C">
        <w:rPr>
          <w:rFonts w:hint="eastAsia"/>
          <w:u w:color="FF0000"/>
        </w:rPr>
        <w:t>第三十条　証券取引委員会は、前条の規定による登録をした場合においては、遅滞なくその旨を登録申請者に通知しなければならない。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②　前項の通知を受けた者は、通知を受けた日から三十日以内に、命令の定めるところにより登録手数料を納め、且つ、営業保証金を供託しなければならない。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③　登録申請者は、営業保証金の供託をしたときは、遅滞なく供託受領証の写を添附して、その旨を証券取引委員会に届け出なければならない。</w:t>
      </w:r>
    </w:p>
    <w:p w:rsidR="0071393D" w:rsidRPr="0028096C" w:rsidRDefault="0071393D" w:rsidP="0071393D">
      <w:pPr>
        <w:ind w:left="178" w:hangingChars="85" w:hanging="178"/>
        <w:rPr>
          <w:rFonts w:hint="eastAsia"/>
          <w:u w:color="FF0000"/>
        </w:rPr>
      </w:pPr>
      <w:r w:rsidRPr="0028096C">
        <w:rPr>
          <w:rFonts w:hint="eastAsia"/>
          <w:u w:color="FF0000"/>
        </w:rPr>
        <w:t>④　登録申請者は、登録手数料を納め、且つ、営業保証金を供託した後でなければ、証券業を営んではならない。</w:t>
      </w:r>
    </w:p>
    <w:p w:rsidR="0071393D" w:rsidRPr="0028096C" w:rsidRDefault="0071393D" w:rsidP="0071393D">
      <w:pPr>
        <w:ind w:left="178" w:hangingChars="85" w:hanging="178"/>
        <w:rPr>
          <w:rFonts w:hint="eastAsia"/>
          <w:u w:color="FF0000"/>
        </w:rPr>
      </w:pPr>
      <w:r w:rsidRPr="0028096C">
        <w:rPr>
          <w:rFonts w:hint="eastAsia"/>
          <w:u w:color="FF0000"/>
        </w:rPr>
        <w:t>⑤　第二項に規定する期間内に同項の規定による納付及び供託をしない者については、証券取引委員会は、その者に通知して審問を行つた後、その登録を取り消すことができる。</w:t>
      </w:r>
    </w:p>
    <w:p w:rsidR="0071393D" w:rsidRPr="0028096C" w:rsidRDefault="0071393D" w:rsidP="0071393D">
      <w:pPr>
        <w:rPr>
          <w:u w:color="FF0000"/>
        </w:rPr>
      </w:pPr>
    </w:p>
    <w:sectPr w:rsidR="0071393D" w:rsidRPr="0028096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12F" w:rsidRDefault="00FF312F">
      <w:r>
        <w:separator/>
      </w:r>
    </w:p>
  </w:endnote>
  <w:endnote w:type="continuationSeparator" w:id="0">
    <w:p w:rsidR="00FF312F" w:rsidRDefault="00FF3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3CA" w:rsidRDefault="001163CA" w:rsidP="00467DC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163CA" w:rsidRDefault="001163CA" w:rsidP="0071393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3CA" w:rsidRDefault="001163CA" w:rsidP="00467DC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60698">
      <w:rPr>
        <w:rStyle w:val="a4"/>
        <w:noProof/>
      </w:rPr>
      <w:t>1</w:t>
    </w:r>
    <w:r>
      <w:rPr>
        <w:rStyle w:val="a4"/>
      </w:rPr>
      <w:fldChar w:fldCharType="end"/>
    </w:r>
  </w:p>
  <w:p w:rsidR="001163CA" w:rsidRDefault="008611B5" w:rsidP="008611B5">
    <w:pPr>
      <w:pStyle w:val="a3"/>
      <w:ind w:right="360"/>
      <w:rPr>
        <w:rFonts w:hint="eastAsia"/>
      </w:rPr>
    </w:pPr>
    <w:r>
      <w:rPr>
        <w:rFonts w:ascii="Times New Roman" w:hAnsi="Times New Roman" w:hint="eastAsia"/>
        <w:noProof/>
        <w:kern w:val="0"/>
        <w:szCs w:val="21"/>
      </w:rPr>
      <w:t xml:space="preserve">金融商品取引法　</w:t>
    </w:r>
    <w:r w:rsidRPr="008611B5">
      <w:rPr>
        <w:rFonts w:ascii="Times New Roman" w:hAnsi="Times New Roman"/>
        <w:noProof/>
        <w:kern w:val="0"/>
        <w:szCs w:val="21"/>
      </w:rPr>
      <w:fldChar w:fldCharType="begin"/>
    </w:r>
    <w:r w:rsidRPr="008611B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033.doc</w:t>
    </w:r>
    <w:r w:rsidRPr="008611B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12F" w:rsidRDefault="00FF312F">
      <w:r>
        <w:separator/>
      </w:r>
    </w:p>
  </w:footnote>
  <w:footnote w:type="continuationSeparator" w:id="0">
    <w:p w:rsidR="00FF312F" w:rsidRDefault="00FF31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93D"/>
    <w:rsid w:val="001163CA"/>
    <w:rsid w:val="002C730F"/>
    <w:rsid w:val="00441478"/>
    <w:rsid w:val="00467DC6"/>
    <w:rsid w:val="006F7A7D"/>
    <w:rsid w:val="0071393D"/>
    <w:rsid w:val="00760698"/>
    <w:rsid w:val="008611B5"/>
    <w:rsid w:val="00BA678B"/>
    <w:rsid w:val="00FF3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9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1393D"/>
    <w:pPr>
      <w:tabs>
        <w:tab w:val="center" w:pos="4252"/>
        <w:tab w:val="right" w:pos="8504"/>
      </w:tabs>
      <w:snapToGrid w:val="0"/>
    </w:pPr>
  </w:style>
  <w:style w:type="character" w:styleId="a4">
    <w:name w:val="page number"/>
    <w:basedOn w:val="a0"/>
    <w:rsid w:val="0071393D"/>
  </w:style>
  <w:style w:type="paragraph" w:styleId="a5">
    <w:name w:val="header"/>
    <w:basedOn w:val="a"/>
    <w:rsid w:val="001163C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92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298</Words>
  <Characters>1705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2024-08-07T04:48:00Z</dcterms:created>
  <dcterms:modified xsi:type="dcterms:W3CDTF">2024-08-07T04:48:00Z</dcterms:modified>
</cp:coreProperties>
</file>